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9AA8" w14:textId="5D013F1E" w:rsidR="005C09C4" w:rsidRDefault="005C09C4" w:rsidP="005C09C4">
      <w:pPr>
        <w:rPr>
          <w:rFonts w:ascii="Lato" w:hAnsi="Lato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3DF5691" wp14:editId="7A08A508">
            <wp:extent cx="2790825" cy="862334"/>
            <wp:effectExtent l="0" t="0" r="0" b="0"/>
            <wp:docPr id="1391629551" name="Obraz 1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29551" name="Obraz 1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79" cy="8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5BAFD" w14:textId="307B4172" w:rsidR="00A12163" w:rsidRDefault="007C473A" w:rsidP="00B8686B">
      <w:pPr>
        <w:spacing w:line="360" w:lineRule="auto"/>
        <w:jc w:val="center"/>
        <w:rPr>
          <w:rFonts w:ascii="Lato" w:hAnsi="Lato"/>
          <w:b/>
          <w:bCs/>
          <w:color w:val="C00000"/>
          <w:sz w:val="28"/>
          <w:szCs w:val="28"/>
          <w:u w:val="single"/>
        </w:rPr>
      </w:pPr>
      <w:r>
        <w:rPr>
          <w:rFonts w:ascii="Lato" w:hAnsi="Lato"/>
          <w:b/>
          <w:bCs/>
          <w:color w:val="C00000"/>
          <w:sz w:val="28"/>
          <w:szCs w:val="28"/>
          <w:u w:val="single"/>
        </w:rPr>
        <w:t>MONTER-SPAWACZ</w:t>
      </w:r>
    </w:p>
    <w:p w14:paraId="7141E3B0" w14:textId="4B54EE45" w:rsidR="00E47EA3" w:rsidRDefault="00E47EA3" w:rsidP="00B8686B">
      <w:pPr>
        <w:spacing w:line="360" w:lineRule="auto"/>
        <w:rPr>
          <w:rFonts w:ascii="Lato" w:hAnsi="Lato"/>
          <w:b/>
          <w:bCs/>
        </w:rPr>
      </w:pPr>
      <w:r w:rsidRPr="000A0EB0">
        <w:rPr>
          <w:rFonts w:ascii="Lato" w:hAnsi="Lato"/>
          <w:b/>
          <w:bCs/>
        </w:rPr>
        <w:t>Twój zakres obowiązków</w:t>
      </w:r>
    </w:p>
    <w:p w14:paraId="39612D87" w14:textId="12279ECA" w:rsidR="00864CBF" w:rsidRPr="00B8686B" w:rsidRDefault="008941D0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Wykonywanie</w:t>
      </w:r>
      <w:r w:rsidR="000206CF">
        <w:rPr>
          <w:rFonts w:ascii="Lato" w:eastAsia="Calibri" w:hAnsi="Lato" w:cs="Times New Roman"/>
          <w:kern w:val="0"/>
          <w:lang w:eastAsia="pl-PL"/>
          <w14:ligatures w14:val="none"/>
        </w:rPr>
        <w:t xml:space="preserve"> prac spawalniczych przy budowie i modernizacji węzłów cieplnych</w:t>
      </w:r>
      <w:r w:rsidR="00A24E5B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</w:p>
    <w:p w14:paraId="2A5840C3" w14:textId="7BC0BDA1" w:rsidR="008941D0" w:rsidRDefault="000206C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Wykonywanie prac spawalniczych przy usuwaniu awarii, wykonywaniu napraw oraz remontach węzłów cieplnych,</w:t>
      </w:r>
    </w:p>
    <w:p w14:paraId="131A6B83" w14:textId="520CF43D" w:rsidR="008941D0" w:rsidRDefault="000206C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Wykonywanie prac demontażowych</w:t>
      </w:r>
      <w:r w:rsidR="008941D0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  <w:r>
        <w:rPr>
          <w:rFonts w:ascii="Lato" w:eastAsia="Calibri" w:hAnsi="Lato" w:cs="Times New Roman"/>
          <w:kern w:val="0"/>
          <w:lang w:eastAsia="pl-PL"/>
          <w14:ligatures w14:val="none"/>
        </w:rPr>
        <w:t xml:space="preserve"> montażowych oraz konserwacyjnych w węzłach cieplnych,</w:t>
      </w:r>
    </w:p>
    <w:p w14:paraId="65D2BC0E" w14:textId="10856B90" w:rsidR="00A24E5B" w:rsidRPr="000206CF" w:rsidRDefault="000206CF" w:rsidP="000206CF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Wykonywanie prac związanych z demontażem i montażem izolacji cieplnych na rurociągach i armaturze węzła cieplnego.</w:t>
      </w:r>
      <w:r w:rsidR="00A24E5B" w:rsidRPr="000206CF">
        <w:rPr>
          <w:rFonts w:ascii="Lato" w:eastAsia="Calibri" w:hAnsi="Lato" w:cs="Times New Roman"/>
          <w:kern w:val="0"/>
          <w:lang w:eastAsia="pl-PL"/>
          <w14:ligatures w14:val="none"/>
        </w:rPr>
        <w:br/>
      </w:r>
    </w:p>
    <w:p w14:paraId="74A6861D" w14:textId="5053CBEC" w:rsidR="00E47EA3" w:rsidRPr="000A0EB0" w:rsidRDefault="00E47EA3" w:rsidP="00B8686B">
      <w:pPr>
        <w:spacing w:line="360" w:lineRule="auto"/>
        <w:rPr>
          <w:rFonts w:ascii="Lato" w:hAnsi="Lato"/>
          <w:b/>
          <w:bCs/>
        </w:rPr>
      </w:pPr>
      <w:r w:rsidRPr="000A0EB0">
        <w:rPr>
          <w:rFonts w:ascii="Lato" w:hAnsi="Lato"/>
          <w:b/>
          <w:bCs/>
        </w:rPr>
        <w:t>Nasze wymagania</w:t>
      </w:r>
    </w:p>
    <w:p w14:paraId="27973493" w14:textId="632AC2B7" w:rsidR="009C7393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Doświadczenie w pracy na podobnym stanowisku</w:t>
      </w:r>
      <w:r w:rsidR="009C7393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</w:p>
    <w:p w14:paraId="17DAC105" w14:textId="0A45C40A" w:rsidR="00125F51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Komunikatywność, umiejętność pracy w zespole</w:t>
      </w:r>
      <w:r w:rsidR="00125F51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</w:p>
    <w:p w14:paraId="479B8AB3" w14:textId="521427BD" w:rsidR="00125F51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Dobra organizacja pracy</w:t>
      </w:r>
      <w:r w:rsidR="00A72E37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  <w:r>
        <w:rPr>
          <w:rFonts w:ascii="Lato" w:eastAsia="Calibri" w:hAnsi="Lato" w:cs="Times New Roman"/>
          <w:kern w:val="0"/>
          <w:lang w:eastAsia="pl-PL"/>
          <w14:ligatures w14:val="none"/>
        </w:rPr>
        <w:t xml:space="preserve"> umiejętność pracy pod presją czasu,</w:t>
      </w:r>
    </w:p>
    <w:p w14:paraId="5CA40DD0" w14:textId="2B220A63" w:rsidR="00125F51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Umiejętność czytania rysunku technicznego,</w:t>
      </w:r>
    </w:p>
    <w:p w14:paraId="024240B0" w14:textId="5208BEAD" w:rsidR="000206CF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Mile widziane prawo jazdy kategorii B,</w:t>
      </w:r>
    </w:p>
    <w:p w14:paraId="5BACCC1D" w14:textId="68314D0D" w:rsidR="000206CF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Dbałość o powierzony materiał oraz sprzęt,</w:t>
      </w:r>
    </w:p>
    <w:p w14:paraId="4C44555C" w14:textId="43431B30" w:rsidR="000206CF" w:rsidRDefault="000206C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Brak ograniczeń zdrowotnych do pracy fizycznej, prac na wysokościach oraz w przestrzeniach zamkniętych.</w:t>
      </w:r>
    </w:p>
    <w:p w14:paraId="486D698D" w14:textId="77777777" w:rsidR="00BE4152" w:rsidRPr="00D96980" w:rsidRDefault="00BE4152" w:rsidP="00447847">
      <w:pPr>
        <w:spacing w:line="360" w:lineRule="auto"/>
        <w:rPr>
          <w:rFonts w:ascii="Lato" w:hAnsi="Lato"/>
        </w:rPr>
      </w:pPr>
    </w:p>
    <w:p w14:paraId="6569EB34" w14:textId="10FF57B8" w:rsidR="00E47EA3" w:rsidRPr="000A0EB0" w:rsidRDefault="00E47EA3" w:rsidP="00B8686B">
      <w:pPr>
        <w:spacing w:line="360" w:lineRule="auto"/>
        <w:rPr>
          <w:rFonts w:ascii="Lato" w:hAnsi="Lato"/>
          <w:b/>
          <w:bCs/>
        </w:rPr>
      </w:pPr>
      <w:bookmarkStart w:id="0" w:name="_Hlk152223082"/>
      <w:r w:rsidRPr="000A0EB0">
        <w:rPr>
          <w:rFonts w:ascii="Lato" w:hAnsi="Lato"/>
          <w:b/>
          <w:bCs/>
        </w:rPr>
        <w:t>To oferujemy</w:t>
      </w:r>
    </w:p>
    <w:bookmarkEnd w:id="0"/>
    <w:p w14:paraId="41A871EE" w14:textId="56DB45A4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Stabilne warunki zatrudnienia na umowie o pracę,</w:t>
      </w:r>
    </w:p>
    <w:p w14:paraId="0920642D" w14:textId="1D5BA0B5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Możliwość otrzymania dodatku stażowego w zależności od stażu pracy do 20%</w:t>
      </w:r>
    </w:p>
    <w:p w14:paraId="3AAFD63C" w14:textId="26315210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Dodatkowy fundusz wakacyjny i świadczenia świąteczne,</w:t>
      </w:r>
    </w:p>
    <w:p w14:paraId="06BA8501" w14:textId="5A18F41C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 xml:space="preserve">Kartę </w:t>
      </w:r>
      <w:proofErr w:type="spellStart"/>
      <w:r w:rsidRPr="009C7393">
        <w:rPr>
          <w:rFonts w:ascii="Lato" w:hAnsi="Lato" w:cs="Arial"/>
          <w:color w:val="000000"/>
        </w:rPr>
        <w:t>MultiSport</w:t>
      </w:r>
      <w:proofErr w:type="spellEnd"/>
      <w:r w:rsidR="005D6C90" w:rsidRPr="009C7393">
        <w:rPr>
          <w:rFonts w:ascii="Lato" w:hAnsi="Lato" w:cs="Arial"/>
          <w:color w:val="000000"/>
        </w:rPr>
        <w:t>,</w:t>
      </w:r>
    </w:p>
    <w:p w14:paraId="3C8D3C99" w14:textId="4BF41D84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Pracowniczy Program Emerytalny,</w:t>
      </w:r>
    </w:p>
    <w:p w14:paraId="115A8D21" w14:textId="0AFEF6CB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Grupowe ubezpieczenie opłacane z budżetu pracownika na preferencyjnych warunkach</w:t>
      </w:r>
      <w:r w:rsidR="005D6C90" w:rsidRPr="009C7393">
        <w:rPr>
          <w:rFonts w:ascii="Lato" w:hAnsi="Lato" w:cs="Arial"/>
          <w:color w:val="000000"/>
        </w:rPr>
        <w:t>,</w:t>
      </w:r>
    </w:p>
    <w:p w14:paraId="59E4F2C5" w14:textId="799C9B32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lastRenderedPageBreak/>
        <w:t>Możliwość przystąpienia do programu opieki medycznej na preferencyjnych warunkach</w:t>
      </w:r>
      <w:r w:rsidR="005D6C90" w:rsidRPr="009C7393">
        <w:rPr>
          <w:rFonts w:ascii="Lato" w:hAnsi="Lato" w:cs="Arial"/>
          <w:color w:val="000000"/>
        </w:rPr>
        <w:t>,</w:t>
      </w:r>
    </w:p>
    <w:p w14:paraId="3F4249DB" w14:textId="1C172D49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Spotkania integracyjne</w:t>
      </w:r>
      <w:r w:rsidR="005D6C90" w:rsidRPr="009C7393">
        <w:rPr>
          <w:rFonts w:ascii="Lato" w:hAnsi="Lato" w:cs="Arial"/>
          <w:color w:val="000000"/>
        </w:rPr>
        <w:t>.</w:t>
      </w:r>
    </w:p>
    <w:p w14:paraId="6D182BAD" w14:textId="77777777" w:rsidR="005C09C4" w:rsidRPr="005C09C4" w:rsidRDefault="005C09C4" w:rsidP="005C09C4">
      <w:pPr>
        <w:rPr>
          <w:rFonts w:ascii="Lato" w:hAnsi="Lato" w:cs="Arial"/>
          <w:color w:val="000000"/>
        </w:rPr>
      </w:pPr>
    </w:p>
    <w:p w14:paraId="583FC53A" w14:textId="0AB0CE17" w:rsidR="000A0EB0" w:rsidRPr="000A67E4" w:rsidRDefault="005C09C4" w:rsidP="000A67E4">
      <w:pPr>
        <w:rPr>
          <w:rFonts w:ascii="Lato" w:hAnsi="Lato" w:cs="Arial"/>
          <w:b/>
          <w:bCs/>
          <w:color w:val="000000"/>
        </w:rPr>
      </w:pPr>
      <w:r w:rsidRPr="005C09C4">
        <w:rPr>
          <w:rFonts w:ascii="Lato" w:hAnsi="Lato" w:cs="Arial"/>
          <w:color w:val="000000"/>
        </w:rPr>
        <w:t>Osoby zainteresowane aplikowaniem na stanowisko</w:t>
      </w:r>
      <w:r w:rsidR="00864CBF">
        <w:rPr>
          <w:rFonts w:ascii="Lato" w:hAnsi="Lato" w:cs="Arial"/>
          <w:b/>
          <w:bCs/>
          <w:color w:val="000000"/>
        </w:rPr>
        <w:t xml:space="preserve"> </w:t>
      </w:r>
      <w:r w:rsidR="007C473A">
        <w:rPr>
          <w:rFonts w:ascii="Lato" w:hAnsi="Lato" w:cs="Arial"/>
          <w:b/>
          <w:bCs/>
          <w:color w:val="000000"/>
        </w:rPr>
        <w:t>Monter-Spawacz</w:t>
      </w:r>
      <w:r w:rsidR="000A67E4">
        <w:rPr>
          <w:rFonts w:ascii="Lato" w:hAnsi="Lato" w:cs="Arial"/>
          <w:b/>
          <w:bCs/>
          <w:color w:val="000000"/>
        </w:rPr>
        <w:t xml:space="preserve"> </w:t>
      </w:r>
      <w:r w:rsidRPr="005C09C4">
        <w:rPr>
          <w:rFonts w:ascii="Lato" w:hAnsi="Lato" w:cs="Arial"/>
          <w:color w:val="000000"/>
        </w:rPr>
        <w:t xml:space="preserve">proszone są o przesłanie swojego CV na adres: </w:t>
      </w:r>
      <w:hyperlink r:id="rId7" w:history="1">
        <w:r w:rsidR="00864CBF" w:rsidRPr="00861726">
          <w:rPr>
            <w:rStyle w:val="Hipercze"/>
            <w:rFonts w:ascii="Lato" w:hAnsi="Lato" w:cs="Arial"/>
            <w:b/>
            <w:bCs/>
          </w:rPr>
          <w:t>rekrutacja@epec.elblag.pl</w:t>
        </w:r>
      </w:hyperlink>
    </w:p>
    <w:p w14:paraId="55FCF9AB" w14:textId="77777777" w:rsidR="00864CBF" w:rsidRPr="00864CBF" w:rsidRDefault="00864CBF" w:rsidP="00864CBF">
      <w:pPr>
        <w:spacing w:after="0" w:line="24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</w:p>
    <w:p w14:paraId="7F906BA0" w14:textId="4A1E87FB" w:rsidR="00CC4358" w:rsidRDefault="00CC4358" w:rsidP="00E7279D">
      <w:pPr>
        <w:spacing w:after="0" w:line="240" w:lineRule="auto"/>
        <w:jc w:val="both"/>
        <w:rPr>
          <w:rFonts w:ascii="Lato" w:eastAsia="Calibri" w:hAnsi="Lato" w:cs="Times New Roman"/>
        </w:rPr>
      </w:pPr>
      <w:r w:rsidRPr="00CC4358">
        <w:rPr>
          <w:rFonts w:ascii="Lato" w:eastAsia="Calibri" w:hAnsi="Lato" w:cs="Times New Roman"/>
          <w:kern w:val="0"/>
        </w:rPr>
        <w:t>Spółka informuje, że przyjęła Procedurę zgłoszeń wewnętrznych i podejmowania działań nas</w:t>
      </w:r>
      <w:r>
        <w:rPr>
          <w:rFonts w:ascii="Lato" w:eastAsia="Calibri" w:hAnsi="Lato" w:cs="Times New Roman"/>
          <w:kern w:val="0"/>
        </w:rPr>
        <w:t>tępczych w EPEC zgodnie z ustawą</w:t>
      </w:r>
      <w:r w:rsidRPr="00CC4358">
        <w:rPr>
          <w:rFonts w:ascii="Lato" w:eastAsia="Calibri" w:hAnsi="Lato" w:cs="Times New Roman"/>
          <w:kern w:val="0"/>
        </w:rPr>
        <w:t xml:space="preserve"> z dnia 14 czerwca 2024 r. o ochronie sygnalistów.</w:t>
      </w:r>
      <w:r w:rsidRPr="00E7279D">
        <w:rPr>
          <w:rFonts w:ascii="Lato" w:eastAsia="Calibri" w:hAnsi="Lato" w:cs="Times New Roman"/>
          <w:kern w:val="0"/>
        </w:rPr>
        <w:t xml:space="preserve"> W/w dostępna jest pod linkiem </w:t>
      </w:r>
      <w:bookmarkStart w:id="1" w:name="_Hlk206410091"/>
      <w:r w:rsidR="00133060">
        <w:rPr>
          <w:rFonts w:ascii="Lato" w:eastAsia="Calibri" w:hAnsi="Lato" w:cs="Times New Roman"/>
          <w:kern w:val="0"/>
        </w:rPr>
        <w:fldChar w:fldCharType="begin"/>
      </w:r>
      <w:r w:rsidR="00133060">
        <w:rPr>
          <w:rFonts w:ascii="Lato" w:eastAsia="Calibri" w:hAnsi="Lato" w:cs="Times New Roman"/>
          <w:kern w:val="0"/>
        </w:rPr>
        <w:instrText>HYPERLINK "http://</w:instrText>
      </w:r>
      <w:r w:rsidR="00133060" w:rsidRPr="00E7279D">
        <w:rPr>
          <w:rFonts w:ascii="Lato" w:eastAsia="Calibri" w:hAnsi="Lato" w:cs="Times New Roman"/>
        </w:rPr>
        <w:instrText>epec.pl/o-nas/ochrona-sygnalistow</w:instrText>
      </w:r>
      <w:r w:rsidR="00133060">
        <w:rPr>
          <w:rFonts w:ascii="Lato" w:eastAsia="Calibri" w:hAnsi="Lato" w:cs="Times New Roman"/>
          <w:kern w:val="0"/>
        </w:rPr>
        <w:instrText>"</w:instrText>
      </w:r>
      <w:r w:rsidR="00133060">
        <w:rPr>
          <w:rFonts w:ascii="Lato" w:eastAsia="Calibri" w:hAnsi="Lato" w:cs="Times New Roman"/>
          <w:kern w:val="0"/>
        </w:rPr>
        <w:fldChar w:fldCharType="separate"/>
      </w:r>
      <w:r w:rsidR="00133060" w:rsidRPr="00295349">
        <w:rPr>
          <w:rStyle w:val="Hipercze"/>
          <w:rFonts w:ascii="Lato" w:eastAsia="Calibri" w:hAnsi="Lato" w:cs="Times New Roman"/>
          <w:kern w:val="0"/>
        </w:rPr>
        <w:t>http://</w:t>
      </w:r>
      <w:r w:rsidR="00133060" w:rsidRPr="00295349">
        <w:rPr>
          <w:rStyle w:val="Hipercze"/>
          <w:rFonts w:ascii="Lato" w:eastAsia="Calibri" w:hAnsi="Lato" w:cs="Times New Roman"/>
        </w:rPr>
        <w:t>epec.pl/o-nas/ochron</w:t>
      </w:r>
      <w:r w:rsidR="00133060" w:rsidRPr="00295349">
        <w:rPr>
          <w:rStyle w:val="Hipercze"/>
          <w:rFonts w:ascii="Lato" w:eastAsia="Calibri" w:hAnsi="Lato" w:cs="Times New Roman"/>
        </w:rPr>
        <w:t>a</w:t>
      </w:r>
      <w:r w:rsidR="00133060" w:rsidRPr="00295349">
        <w:rPr>
          <w:rStyle w:val="Hipercze"/>
          <w:rFonts w:ascii="Lato" w:eastAsia="Calibri" w:hAnsi="Lato" w:cs="Times New Roman"/>
        </w:rPr>
        <w:t>-sygnalistow</w:t>
      </w:r>
      <w:r w:rsidR="00133060">
        <w:rPr>
          <w:rFonts w:ascii="Lato" w:eastAsia="Calibri" w:hAnsi="Lato" w:cs="Times New Roman"/>
          <w:kern w:val="0"/>
        </w:rPr>
        <w:fldChar w:fldCharType="end"/>
      </w:r>
      <w:r w:rsidR="00E7279D">
        <w:rPr>
          <w:rFonts w:ascii="Lato" w:eastAsia="Calibri" w:hAnsi="Lato" w:cs="Times New Roman"/>
        </w:rPr>
        <w:t>.</w:t>
      </w:r>
      <w:bookmarkEnd w:id="1"/>
      <w:r w:rsidR="00133060">
        <w:rPr>
          <w:rFonts w:ascii="Lato" w:eastAsia="Calibri" w:hAnsi="Lato" w:cs="Times New Roman"/>
        </w:rPr>
        <w:t xml:space="preserve"> </w:t>
      </w:r>
    </w:p>
    <w:p w14:paraId="744D6D9A" w14:textId="77777777" w:rsidR="007C473A" w:rsidRDefault="007C473A" w:rsidP="00E7279D">
      <w:pPr>
        <w:spacing w:after="0" w:line="240" w:lineRule="auto"/>
        <w:jc w:val="both"/>
        <w:rPr>
          <w:rFonts w:ascii="Lato" w:eastAsia="Calibri" w:hAnsi="Lato" w:cs="Times New Roman"/>
        </w:rPr>
      </w:pPr>
    </w:p>
    <w:p w14:paraId="1B41CC68" w14:textId="08ACCFF5" w:rsidR="007C473A" w:rsidRPr="00E7279D" w:rsidRDefault="007C473A" w:rsidP="00E7279D">
      <w:pPr>
        <w:spacing w:after="0" w:line="240" w:lineRule="auto"/>
        <w:jc w:val="both"/>
        <w:rPr>
          <w:rFonts w:ascii="Lato" w:eastAsia="Calibri" w:hAnsi="Lato" w:cs="Times New Roman"/>
          <w:kern w:val="0"/>
        </w:rPr>
      </w:pPr>
      <w:r w:rsidRPr="007C473A">
        <w:rPr>
          <w:rFonts w:ascii="Lato" w:eastAsia="Calibri" w:hAnsi="Lato" w:cs="Times New Roman"/>
          <w:kern w:val="0"/>
        </w:rPr>
        <w:t xml:space="preserve">Administratorem powierzonych </w:t>
      </w:r>
      <w:r w:rsidR="00133060">
        <w:rPr>
          <w:rFonts w:ascii="Lato" w:eastAsia="Calibri" w:hAnsi="Lato" w:cs="Times New Roman"/>
          <w:kern w:val="0"/>
        </w:rPr>
        <w:t>w celu rekrutacji</w:t>
      </w:r>
      <w:r w:rsidRPr="007C473A">
        <w:rPr>
          <w:rFonts w:ascii="Lato" w:eastAsia="Calibri" w:hAnsi="Lato" w:cs="Times New Roman"/>
          <w:kern w:val="0"/>
        </w:rPr>
        <w:t xml:space="preserve"> danych jest Elbląskie Przedsiębiorstwo Energetyki Cieplnej Sp. z o.o. w Elblągu. Państwa dane osobowe przetwarzane są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Ustawy o ochronie danych osobowych z dnia 10.05.2018r. (Dz.U. 2018 poz. 1000). Szczegółowe informacje dotyczące przetwarzania danych osobowych znajdą Państwo na stronie</w:t>
      </w:r>
      <w:r w:rsidRPr="007C473A">
        <w:rPr>
          <w:rFonts w:ascii="Lato" w:eastAsia="Calibri" w:hAnsi="Lato" w:cs="Times New Roman"/>
          <w:i/>
          <w:iCs/>
          <w:kern w:val="0"/>
        </w:rPr>
        <w:t>: </w:t>
      </w:r>
      <w:hyperlink r:id="rId8" w:tooltip="http://epec.pl/wp-content/uploads/2025/08/PS-I-06-2-1-Klauzula-RODO_W.pdf" w:history="1">
        <w:r w:rsidRPr="007C473A">
          <w:rPr>
            <w:rStyle w:val="Hipercze"/>
            <w:rFonts w:ascii="Lato" w:eastAsia="Calibri" w:hAnsi="Lato" w:cs="Times New Roman"/>
            <w:i/>
            <w:iCs/>
            <w:kern w:val="0"/>
          </w:rPr>
          <w:t>http://epec.pl/wp</w:t>
        </w:r>
        <w:r w:rsidRPr="007C473A">
          <w:rPr>
            <w:rStyle w:val="Hipercze"/>
            <w:rFonts w:ascii="Lato" w:eastAsia="Calibri" w:hAnsi="Lato" w:cs="Times New Roman"/>
            <w:i/>
            <w:iCs/>
            <w:kern w:val="0"/>
          </w:rPr>
          <w:t>-</w:t>
        </w:r>
        <w:r w:rsidRPr="007C473A">
          <w:rPr>
            <w:rStyle w:val="Hipercze"/>
            <w:rFonts w:ascii="Lato" w:eastAsia="Calibri" w:hAnsi="Lato" w:cs="Times New Roman"/>
            <w:i/>
            <w:iCs/>
            <w:kern w:val="0"/>
          </w:rPr>
          <w:t>content/uploads/2025/08/PS-I-06-2-1-Klauzula-RODO_</w:t>
        </w:r>
        <w:r w:rsidRPr="007C473A">
          <w:rPr>
            <w:rStyle w:val="Hipercze"/>
            <w:rFonts w:ascii="Lato" w:eastAsia="Calibri" w:hAnsi="Lato" w:cs="Times New Roman"/>
            <w:i/>
            <w:iCs/>
            <w:kern w:val="0"/>
          </w:rPr>
          <w:t>W</w:t>
        </w:r>
        <w:r w:rsidRPr="007C473A">
          <w:rPr>
            <w:rStyle w:val="Hipercze"/>
            <w:rFonts w:ascii="Lato" w:eastAsia="Calibri" w:hAnsi="Lato" w:cs="Times New Roman"/>
            <w:i/>
            <w:iCs/>
            <w:kern w:val="0"/>
          </w:rPr>
          <w:t>.pdf</w:t>
        </w:r>
      </w:hyperlink>
    </w:p>
    <w:p w14:paraId="7D19E217" w14:textId="04A5E78C" w:rsidR="000A0EB0" w:rsidRPr="00CC4358" w:rsidRDefault="000A0EB0" w:rsidP="000A0EB0">
      <w:pPr>
        <w:rPr>
          <w:rFonts w:ascii="Lato" w:hAnsi="Lato" w:cs="Arial"/>
          <w:color w:val="000000"/>
        </w:rPr>
      </w:pPr>
    </w:p>
    <w:p w14:paraId="14FC4142" w14:textId="4675B6EF" w:rsidR="00550063" w:rsidRPr="000265EE" w:rsidRDefault="00550063" w:rsidP="000265EE">
      <w:pPr>
        <w:rPr>
          <w:rFonts w:ascii="Lato" w:hAnsi="Lato"/>
        </w:rPr>
      </w:pPr>
    </w:p>
    <w:sectPr w:rsidR="00550063" w:rsidRPr="0002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74BF"/>
    <w:multiLevelType w:val="hybridMultilevel"/>
    <w:tmpl w:val="E974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58D"/>
    <w:multiLevelType w:val="hybridMultilevel"/>
    <w:tmpl w:val="1B08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6312"/>
    <w:multiLevelType w:val="multilevel"/>
    <w:tmpl w:val="ED24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16D3D"/>
    <w:multiLevelType w:val="multilevel"/>
    <w:tmpl w:val="2E7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4256B"/>
    <w:multiLevelType w:val="multilevel"/>
    <w:tmpl w:val="4C9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746F"/>
    <w:multiLevelType w:val="multilevel"/>
    <w:tmpl w:val="195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2313D"/>
    <w:multiLevelType w:val="multilevel"/>
    <w:tmpl w:val="6C7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059E3"/>
    <w:multiLevelType w:val="hybridMultilevel"/>
    <w:tmpl w:val="130E508C"/>
    <w:lvl w:ilvl="0" w:tplc="81C01B98">
      <w:numFmt w:val="bullet"/>
      <w:lvlText w:val="•"/>
      <w:lvlJc w:val="left"/>
      <w:pPr>
        <w:ind w:left="1065" w:hanging="705"/>
      </w:pPr>
      <w:rPr>
        <w:rFonts w:ascii="Lato" w:eastAsiaTheme="minorHAnsi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061B"/>
    <w:multiLevelType w:val="multilevel"/>
    <w:tmpl w:val="D64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56B27"/>
    <w:multiLevelType w:val="hybridMultilevel"/>
    <w:tmpl w:val="3D70445E"/>
    <w:lvl w:ilvl="0" w:tplc="3592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32423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11FE3"/>
    <w:multiLevelType w:val="hybridMultilevel"/>
    <w:tmpl w:val="E63A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798"/>
    <w:multiLevelType w:val="multilevel"/>
    <w:tmpl w:val="00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E6C2E"/>
    <w:multiLevelType w:val="multilevel"/>
    <w:tmpl w:val="C49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61F1C"/>
    <w:multiLevelType w:val="hybridMultilevel"/>
    <w:tmpl w:val="78E0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0164">
    <w:abstractNumId w:val="11"/>
  </w:num>
  <w:num w:numId="2" w16cid:durableId="122122201">
    <w:abstractNumId w:val="4"/>
  </w:num>
  <w:num w:numId="3" w16cid:durableId="261693459">
    <w:abstractNumId w:val="2"/>
  </w:num>
  <w:num w:numId="4" w16cid:durableId="23404823">
    <w:abstractNumId w:val="6"/>
  </w:num>
  <w:num w:numId="5" w16cid:durableId="1061713503">
    <w:abstractNumId w:val="5"/>
  </w:num>
  <w:num w:numId="6" w16cid:durableId="1361861983">
    <w:abstractNumId w:val="3"/>
  </w:num>
  <w:num w:numId="7" w16cid:durableId="1673214921">
    <w:abstractNumId w:val="8"/>
  </w:num>
  <w:num w:numId="8" w16cid:durableId="1276451229">
    <w:abstractNumId w:val="12"/>
  </w:num>
  <w:num w:numId="9" w16cid:durableId="1424761500">
    <w:abstractNumId w:val="9"/>
  </w:num>
  <w:num w:numId="10" w16cid:durableId="1136871201">
    <w:abstractNumId w:val="0"/>
  </w:num>
  <w:num w:numId="11" w16cid:durableId="1739984866">
    <w:abstractNumId w:val="1"/>
  </w:num>
  <w:num w:numId="12" w16cid:durableId="632758300">
    <w:abstractNumId w:val="13"/>
  </w:num>
  <w:num w:numId="13" w16cid:durableId="1772504533">
    <w:abstractNumId w:val="10"/>
  </w:num>
  <w:num w:numId="14" w16cid:durableId="795831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A3"/>
    <w:rsid w:val="000129C8"/>
    <w:rsid w:val="000206CF"/>
    <w:rsid w:val="000265EE"/>
    <w:rsid w:val="000A0EB0"/>
    <w:rsid w:val="000A67E4"/>
    <w:rsid w:val="000E18CA"/>
    <w:rsid w:val="001243AE"/>
    <w:rsid w:val="00125F51"/>
    <w:rsid w:val="00133060"/>
    <w:rsid w:val="001B2529"/>
    <w:rsid w:val="001E5DFF"/>
    <w:rsid w:val="00266E64"/>
    <w:rsid w:val="002776FB"/>
    <w:rsid w:val="00345ABA"/>
    <w:rsid w:val="00376576"/>
    <w:rsid w:val="003E6FD0"/>
    <w:rsid w:val="00410004"/>
    <w:rsid w:val="00447847"/>
    <w:rsid w:val="00550063"/>
    <w:rsid w:val="005A14B8"/>
    <w:rsid w:val="005C09C4"/>
    <w:rsid w:val="005D6C90"/>
    <w:rsid w:val="005F77EC"/>
    <w:rsid w:val="0062620B"/>
    <w:rsid w:val="006E1327"/>
    <w:rsid w:val="006E423D"/>
    <w:rsid w:val="006F448C"/>
    <w:rsid w:val="00770AAF"/>
    <w:rsid w:val="007C473A"/>
    <w:rsid w:val="007C6468"/>
    <w:rsid w:val="007E6776"/>
    <w:rsid w:val="00806AE2"/>
    <w:rsid w:val="008505C7"/>
    <w:rsid w:val="00864CBF"/>
    <w:rsid w:val="008730C6"/>
    <w:rsid w:val="0089047E"/>
    <w:rsid w:val="008941D0"/>
    <w:rsid w:val="008A4559"/>
    <w:rsid w:val="008C2778"/>
    <w:rsid w:val="008E275E"/>
    <w:rsid w:val="008E54D3"/>
    <w:rsid w:val="0091163C"/>
    <w:rsid w:val="0092275C"/>
    <w:rsid w:val="009B4AF7"/>
    <w:rsid w:val="009C7393"/>
    <w:rsid w:val="00A12163"/>
    <w:rsid w:val="00A24E5B"/>
    <w:rsid w:val="00A6342E"/>
    <w:rsid w:val="00A72E37"/>
    <w:rsid w:val="00AD18FA"/>
    <w:rsid w:val="00B3759B"/>
    <w:rsid w:val="00B725A7"/>
    <w:rsid w:val="00B8686B"/>
    <w:rsid w:val="00BD1C54"/>
    <w:rsid w:val="00BE4152"/>
    <w:rsid w:val="00C1063B"/>
    <w:rsid w:val="00CC4358"/>
    <w:rsid w:val="00D03998"/>
    <w:rsid w:val="00D96980"/>
    <w:rsid w:val="00E33A30"/>
    <w:rsid w:val="00E46D96"/>
    <w:rsid w:val="00E47EA3"/>
    <w:rsid w:val="00E7279D"/>
    <w:rsid w:val="00EB1B3B"/>
    <w:rsid w:val="00EF0A52"/>
    <w:rsid w:val="00F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21F"/>
  <w15:chartTrackingRefBased/>
  <w15:docId w15:val="{5417D9CC-13CB-410B-926B-58C3495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E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0E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3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52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714231085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57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671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5494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30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321590978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519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998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198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ec.pl/wp-content/uploads/2025/08/PS-I-06-2-1-Klauzula-RODO_W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rekrutacja@epec.elbl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16FE-B846-49F3-BF22-5CA18DC6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Jastrzębska</dc:creator>
  <cp:keywords/>
  <dc:description/>
  <cp:lastModifiedBy>Mateusz Kucharczyk</cp:lastModifiedBy>
  <cp:revision>3</cp:revision>
  <dcterms:created xsi:type="dcterms:W3CDTF">2025-08-18T09:16:00Z</dcterms:created>
  <dcterms:modified xsi:type="dcterms:W3CDTF">2025-08-18T09:50:00Z</dcterms:modified>
</cp:coreProperties>
</file>